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69810344"/>
        <w:docPartObj>
          <w:docPartGallery w:val="Table of Contents"/>
          <w:docPartUnique/>
        </w:docPartObj>
      </w:sdtPr>
      <w:sdtContent>
        <w:p w:rsidR="008416F0" w:rsidRDefault="008416F0">
          <w:pPr>
            <w:pStyle w:val="TOCHeading"/>
          </w:pPr>
          <w:r>
            <w:t>Contents</w:t>
          </w:r>
        </w:p>
        <w:p w:rsidR="008416F0" w:rsidRDefault="00606A9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8416F0">
            <w:instrText xml:space="preserve"> TOC \o "1-3" \h \z \u </w:instrText>
          </w:r>
          <w:r>
            <w:fldChar w:fldCharType="separate"/>
          </w:r>
          <w:hyperlink w:anchor="_Toc477513031" w:history="1">
            <w:r w:rsidR="008416F0" w:rsidRPr="00517138">
              <w:rPr>
                <w:rStyle w:val="Hyperlink"/>
                <w:noProof/>
              </w:rPr>
              <w:t>Piskar Type 2 prefabricated health post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2" w:history="1">
            <w:r w:rsidR="008416F0" w:rsidRPr="00517138">
              <w:rPr>
                <w:rStyle w:val="Hyperlink"/>
                <w:noProof/>
              </w:rPr>
              <w:t>Name of the health post in-charge: Mr. Aman Raj Pariyar (has been working for 3 years in this health post)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3" w:history="1">
            <w:r w:rsidR="008416F0" w:rsidRPr="00517138">
              <w:rPr>
                <w:rStyle w:val="Hyperlink"/>
                <w:noProof/>
              </w:rPr>
              <w:t>Qualification of the health post in-charge: Health Assistant (HA)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4" w:history="1">
            <w:r w:rsidR="008416F0" w:rsidRPr="00517138">
              <w:rPr>
                <w:rStyle w:val="Hyperlink"/>
                <w:noProof/>
              </w:rPr>
              <w:t>Name of the VDC/ward number/District: Piskar/4/Sindhupalchowk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5" w:history="1">
            <w:r w:rsidR="008416F0" w:rsidRPr="00517138">
              <w:rPr>
                <w:rStyle w:val="Hyperlink"/>
                <w:noProof/>
              </w:rPr>
              <w:t>Organogram of the health post: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6" w:history="1">
            <w:r w:rsidR="008416F0" w:rsidRPr="00517138">
              <w:rPr>
                <w:rStyle w:val="Hyperlink"/>
                <w:noProof/>
              </w:rPr>
              <w:t>Name/Number of Auxiliary Nurse Midwifery (ANM): Ms. Neera Jeerel/1; 1 ANM still to be allocated by the government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7" w:history="1">
            <w:r w:rsidR="008416F0" w:rsidRPr="00517138">
              <w:rPr>
                <w:rStyle w:val="Hyperlink"/>
                <w:noProof/>
              </w:rPr>
              <w:t>Name/Number of Auxiliary Health Worker (AHW): not allocated by the government/2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8" w:history="1">
            <w:r w:rsidR="008416F0" w:rsidRPr="00517138">
              <w:rPr>
                <w:rStyle w:val="Hyperlink"/>
                <w:noProof/>
              </w:rPr>
              <w:t>Name/Number of Office Helper (OH): Ms. Shanta Kumari Khatri/1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39" w:history="1">
            <w:r w:rsidR="008416F0" w:rsidRPr="00517138">
              <w:rPr>
                <w:rStyle w:val="Hyperlink"/>
                <w:noProof/>
              </w:rPr>
              <w:t>Disease those are prevalent: Viral influenza, Diarrhea, Enteric fever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40" w:history="1">
            <w:r w:rsidR="008416F0" w:rsidRPr="00517138">
              <w:rPr>
                <w:rStyle w:val="Hyperlink"/>
                <w:noProof/>
              </w:rPr>
              <w:t>Delivery Care(Y/N): Y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41" w:history="1">
            <w:r w:rsidR="008416F0" w:rsidRPr="00517138">
              <w:rPr>
                <w:rStyle w:val="Hyperlink"/>
                <w:noProof/>
              </w:rPr>
              <w:t>Health care services: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42" w:history="1">
            <w:r w:rsidR="008416F0" w:rsidRPr="00517138">
              <w:rPr>
                <w:rStyle w:val="Hyperlink"/>
                <w:noProof/>
              </w:rPr>
              <w:t>Child Health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43" w:history="1">
            <w:r w:rsidR="008416F0" w:rsidRPr="00517138">
              <w:rPr>
                <w:rStyle w:val="Hyperlink"/>
                <w:noProof/>
              </w:rPr>
              <w:t>Family health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44" w:history="1">
            <w:r w:rsidR="008416F0" w:rsidRPr="00517138">
              <w:rPr>
                <w:rStyle w:val="Hyperlink"/>
                <w:noProof/>
              </w:rPr>
              <w:t>Disease Control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45" w:history="1">
            <w:r w:rsidR="008416F0" w:rsidRPr="00517138">
              <w:rPr>
                <w:rStyle w:val="Hyperlink"/>
                <w:noProof/>
              </w:rPr>
              <w:t>Curative Services: Basic health care services are available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46" w:history="1">
            <w:r w:rsidR="008416F0" w:rsidRPr="00517138">
              <w:rPr>
                <w:rStyle w:val="Hyperlink"/>
                <w:noProof/>
              </w:rPr>
              <w:t>Supporting Programs: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47" w:history="1">
            <w:r w:rsidR="008416F0" w:rsidRPr="00517138">
              <w:rPr>
                <w:rStyle w:val="Hyperlink"/>
                <w:noProof/>
              </w:rPr>
              <w:t>Number of available essential drugs out of 70 essential drugs allocated by the government: Scarcity of drugs (especially Metronidazole)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48" w:history="1">
            <w:r w:rsidR="008416F0" w:rsidRPr="00517138">
              <w:rPr>
                <w:rStyle w:val="Hyperlink"/>
                <w:noProof/>
              </w:rPr>
              <w:t>Average number of patients per day: 15-20 each day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49" w:history="1">
            <w:r w:rsidR="008416F0" w:rsidRPr="00517138">
              <w:rPr>
                <w:rStyle w:val="Hyperlink"/>
                <w:noProof/>
              </w:rPr>
              <w:t>Staff quarter (In use/Not in use): In use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50" w:history="1">
            <w:r w:rsidR="008416F0" w:rsidRPr="00517138">
              <w:rPr>
                <w:rStyle w:val="Hyperlink"/>
                <w:noProof/>
              </w:rPr>
              <w:t>Any chance of epidemics (Yes/No): No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51" w:history="1">
            <w:r w:rsidR="008416F0" w:rsidRPr="00517138">
              <w:rPr>
                <w:rStyle w:val="Hyperlink"/>
                <w:noProof/>
              </w:rPr>
              <w:t>Past history of epidemics (Yes/No): No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052" w:history="1">
            <w:r w:rsidR="008416F0" w:rsidRPr="00517138">
              <w:rPr>
                <w:rStyle w:val="Hyperlink"/>
                <w:noProof/>
              </w:rPr>
              <w:t>Marmoleum flooring (Yes/No): Yes (No proper finishing)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053" w:history="1">
            <w:r w:rsidR="008416F0" w:rsidRPr="00517138">
              <w:rPr>
                <w:rStyle w:val="Hyperlink"/>
                <w:noProof/>
              </w:rPr>
              <w:t>Requests/Remarks/Recommendations/Comments from the Health post in-charge:</w:t>
            </w:r>
            <w:r w:rsidR="008416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416F0">
              <w:rPr>
                <w:noProof/>
                <w:webHidden/>
              </w:rPr>
              <w:instrText xml:space="preserve"> PAGEREF _Toc477513053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16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6F0" w:rsidRDefault="00606A93">
          <w:r>
            <w:fldChar w:fldCharType="end"/>
          </w:r>
        </w:p>
      </w:sdtContent>
    </w:sdt>
    <w:p w:rsidR="00494C30" w:rsidRDefault="00403FB4" w:rsidP="00494C30">
      <w:pPr>
        <w:pStyle w:val="Heading1"/>
        <w:spacing w:after="240"/>
      </w:pPr>
      <w:bookmarkStart w:id="0" w:name="_Toc477513031"/>
      <w:proofErr w:type="spellStart"/>
      <w:r>
        <w:lastRenderedPageBreak/>
        <w:t>Piskar</w:t>
      </w:r>
      <w:proofErr w:type="spellEnd"/>
      <w:r w:rsidR="00494C30">
        <w:t xml:space="preserve"> Type 2 prefabricated health post</w:t>
      </w:r>
      <w:bookmarkEnd w:id="0"/>
    </w:p>
    <w:p w:rsidR="00245542" w:rsidRPr="00245542" w:rsidRDefault="00245542" w:rsidP="00245542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0" descr="IMG_7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C30" w:rsidRDefault="00494C30" w:rsidP="008416F0">
      <w:pPr>
        <w:pStyle w:val="Heading2"/>
      </w:pPr>
      <w:bookmarkStart w:id="1" w:name="_Toc477513032"/>
      <w:r>
        <w:t xml:space="preserve">Name of the health post in-charge: Mr. </w:t>
      </w:r>
      <w:proofErr w:type="spellStart"/>
      <w:r w:rsidR="00403FB4">
        <w:t>Aman</w:t>
      </w:r>
      <w:proofErr w:type="spellEnd"/>
      <w:r w:rsidR="00403FB4">
        <w:t xml:space="preserve"> Raj </w:t>
      </w:r>
      <w:proofErr w:type="spellStart"/>
      <w:r w:rsidR="00403FB4">
        <w:t>Pariyar</w:t>
      </w:r>
      <w:proofErr w:type="spellEnd"/>
      <w:r w:rsidR="00403FB4">
        <w:t xml:space="preserve"> (has been working for 3</w:t>
      </w:r>
      <w:r>
        <w:t xml:space="preserve"> years in this health post)</w:t>
      </w:r>
      <w:bookmarkEnd w:id="1"/>
    </w:p>
    <w:p w:rsidR="00494C30" w:rsidRDefault="00494C30" w:rsidP="008416F0">
      <w:pPr>
        <w:pStyle w:val="Heading2"/>
      </w:pPr>
      <w:bookmarkStart w:id="2" w:name="_Toc477513033"/>
      <w:r>
        <w:t xml:space="preserve">Qualification of the health post in-charge: </w:t>
      </w:r>
      <w:r w:rsidR="00403FB4">
        <w:t>Health Assistant</w:t>
      </w:r>
      <w:r>
        <w:t xml:space="preserve"> (</w:t>
      </w:r>
      <w:r w:rsidR="00403FB4">
        <w:t>H</w:t>
      </w:r>
      <w:r w:rsidR="00FC1B47">
        <w:t>A</w:t>
      </w:r>
      <w:r>
        <w:t>)</w:t>
      </w:r>
      <w:bookmarkEnd w:id="2"/>
    </w:p>
    <w:p w:rsidR="00494C30" w:rsidRDefault="00494C30" w:rsidP="008416F0">
      <w:pPr>
        <w:pStyle w:val="Heading2"/>
      </w:pPr>
      <w:bookmarkStart w:id="3" w:name="_Toc477513034"/>
      <w:r>
        <w:t xml:space="preserve">Name of the VDC/ward number/District: </w:t>
      </w:r>
      <w:proofErr w:type="spellStart"/>
      <w:r w:rsidR="00403FB4">
        <w:t>Piskar</w:t>
      </w:r>
      <w:proofErr w:type="spellEnd"/>
      <w:r w:rsidR="00403FB4">
        <w:t>/4</w:t>
      </w:r>
      <w:r>
        <w:t>/</w:t>
      </w:r>
      <w:proofErr w:type="spellStart"/>
      <w:r>
        <w:t>Sindhupalchowk</w:t>
      </w:r>
      <w:bookmarkEnd w:id="3"/>
      <w:proofErr w:type="spellEnd"/>
    </w:p>
    <w:p w:rsidR="00494C30" w:rsidRDefault="00494C30" w:rsidP="008416F0">
      <w:pPr>
        <w:pStyle w:val="Heading2"/>
      </w:pPr>
      <w:bookmarkStart w:id="4" w:name="_Toc477513035"/>
      <w:proofErr w:type="spellStart"/>
      <w:r>
        <w:t>Organogram</w:t>
      </w:r>
      <w:proofErr w:type="spellEnd"/>
      <w:r>
        <w:t xml:space="preserve"> of the health post:</w:t>
      </w:r>
      <w:bookmarkEnd w:id="4"/>
    </w:p>
    <w:p w:rsidR="00494C30" w:rsidRDefault="00606A93" w:rsidP="00494C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18.9pt;margin-top:6.3pt;width:190.85pt;height:31.8pt;z-index:251660288">
            <v:textbox>
              <w:txbxContent>
                <w:p w:rsidR="00494C30" w:rsidRPr="00FC1B47" w:rsidRDefault="00403FB4" w:rsidP="00403FB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Health Assistant</w:t>
                  </w:r>
                  <w:r w:rsidR="00FC1B47">
                    <w:rPr>
                      <w:rFonts w:ascii="Times New Roman" w:hAnsi="Times New Roman" w:cs="Times New Roman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</w:rPr>
                    <w:t>H</w:t>
                  </w:r>
                  <w:r w:rsidR="00FC1B47">
                    <w:rPr>
                      <w:rFonts w:ascii="Times New Roman" w:hAnsi="Times New Roman" w:cs="Times New Roman"/>
                    </w:rPr>
                    <w:t>A)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3.45pt;margin-top:38.1pt;width:165.75pt;height:41.8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203.45pt;margin-top:38.1pt;width:0;height:41.8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61.1pt;margin-top:38.1pt;width:142.35pt;height:41.8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322.6pt;margin-top:79.95pt;width:94.6pt;height:54.45pt;z-index:251663360">
            <v:textbox>
              <w:txbxContent>
                <w:p w:rsidR="00494C30" w:rsidRPr="000D5AC8" w:rsidRDefault="00494C30" w:rsidP="00494C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 (Office Helper)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159.35pt;margin-top:79.95pt;width:94.6pt;height:54.45pt;z-index:251662336">
            <v:textbox>
              <w:txbxContent>
                <w:p w:rsidR="00494C30" w:rsidRPr="000D5AC8" w:rsidRDefault="00494C30" w:rsidP="00494C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AHW (Auxiliary Health Worker)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3.4pt;margin-top:79.95pt;width:94.6pt;height:54.45pt;z-index:251661312">
            <v:textbox>
              <w:txbxContent>
                <w:p w:rsidR="00494C30" w:rsidRPr="000D5AC8" w:rsidRDefault="00494C30" w:rsidP="00494C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ANM (Auxiliary Nurse Midwifery) </w:t>
                  </w:r>
                </w:p>
              </w:txbxContent>
            </v:textbox>
          </v:rect>
        </w:pict>
      </w:r>
    </w:p>
    <w:p w:rsidR="00494C30" w:rsidRPr="000D5AC8" w:rsidRDefault="00494C30" w:rsidP="00494C30">
      <w:pPr>
        <w:rPr>
          <w:rFonts w:ascii="Times New Roman" w:hAnsi="Times New Roman" w:cs="Times New Roman"/>
        </w:rPr>
      </w:pPr>
    </w:p>
    <w:p w:rsidR="00494C30" w:rsidRPr="000D5AC8" w:rsidRDefault="00494C30" w:rsidP="00494C30">
      <w:pPr>
        <w:rPr>
          <w:rFonts w:ascii="Times New Roman" w:hAnsi="Times New Roman" w:cs="Times New Roman"/>
        </w:rPr>
      </w:pPr>
    </w:p>
    <w:p w:rsidR="00494C30" w:rsidRDefault="00494C30" w:rsidP="00494C30">
      <w:pPr>
        <w:rPr>
          <w:rFonts w:ascii="Times New Roman" w:hAnsi="Times New Roman" w:cs="Times New Roman"/>
        </w:rPr>
      </w:pPr>
    </w:p>
    <w:p w:rsidR="00494C30" w:rsidRDefault="00494C30" w:rsidP="00494C30">
      <w:p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94C30" w:rsidRDefault="00494C30" w:rsidP="00494C30">
      <w:pPr>
        <w:tabs>
          <w:tab w:val="left" w:pos="8506"/>
        </w:tabs>
        <w:rPr>
          <w:rFonts w:ascii="Times New Roman" w:hAnsi="Times New Roman" w:cs="Times New Roman"/>
        </w:rPr>
      </w:pPr>
    </w:p>
    <w:p w:rsidR="00494C30" w:rsidRDefault="00494C30" w:rsidP="008416F0">
      <w:pPr>
        <w:pStyle w:val="Heading2"/>
      </w:pPr>
      <w:bookmarkStart w:id="5" w:name="_Toc477513036"/>
      <w:r>
        <w:lastRenderedPageBreak/>
        <w:t xml:space="preserve">Name/Number of Auxiliary Nurse Midwifery (ANM): Ms. </w:t>
      </w:r>
      <w:proofErr w:type="spellStart"/>
      <w:r w:rsidR="00403FB4">
        <w:t>Neera</w:t>
      </w:r>
      <w:proofErr w:type="spellEnd"/>
      <w:r w:rsidR="00403FB4">
        <w:t xml:space="preserve"> </w:t>
      </w:r>
      <w:proofErr w:type="spellStart"/>
      <w:r w:rsidR="00403FB4">
        <w:t>Jeerel</w:t>
      </w:r>
      <w:proofErr w:type="spellEnd"/>
      <w:r w:rsidR="00403FB4">
        <w:t>/1; 1 ANM still to be allocated by the government</w:t>
      </w:r>
      <w:bookmarkEnd w:id="5"/>
    </w:p>
    <w:p w:rsidR="00494C30" w:rsidRDefault="00494C30" w:rsidP="008416F0">
      <w:pPr>
        <w:pStyle w:val="Heading2"/>
      </w:pPr>
      <w:bookmarkStart w:id="6" w:name="_Toc477513037"/>
      <w:r>
        <w:t>Name/Number of Auxiliary Health Worker (AHW): not allocated by the government/2</w:t>
      </w:r>
      <w:bookmarkEnd w:id="6"/>
    </w:p>
    <w:p w:rsidR="00494C30" w:rsidRDefault="00494C30" w:rsidP="008416F0">
      <w:pPr>
        <w:pStyle w:val="Heading2"/>
      </w:pPr>
      <w:bookmarkStart w:id="7" w:name="_Toc477513038"/>
      <w:r>
        <w:t xml:space="preserve">Name/Number of Office Helper (OH): </w:t>
      </w:r>
      <w:r w:rsidR="00403FB4">
        <w:t xml:space="preserve">Ms. </w:t>
      </w:r>
      <w:proofErr w:type="spellStart"/>
      <w:r w:rsidR="00403FB4">
        <w:t>Shanta</w:t>
      </w:r>
      <w:proofErr w:type="spellEnd"/>
      <w:r w:rsidR="00403FB4">
        <w:t xml:space="preserve"> </w:t>
      </w:r>
      <w:proofErr w:type="spellStart"/>
      <w:r w:rsidR="00403FB4">
        <w:t>Kumari</w:t>
      </w:r>
      <w:proofErr w:type="spellEnd"/>
      <w:r w:rsidR="00403FB4">
        <w:t xml:space="preserve"> </w:t>
      </w:r>
      <w:proofErr w:type="spellStart"/>
      <w:r w:rsidR="00403FB4">
        <w:t>Khatri</w:t>
      </w:r>
      <w:proofErr w:type="spellEnd"/>
      <w:r w:rsidR="00403FB4">
        <w:t>/</w:t>
      </w:r>
      <w:r>
        <w:t>1</w:t>
      </w:r>
      <w:bookmarkEnd w:id="7"/>
    </w:p>
    <w:p w:rsidR="00494C30" w:rsidRDefault="00494C30" w:rsidP="008416F0">
      <w:pPr>
        <w:pStyle w:val="Heading2"/>
      </w:pPr>
      <w:bookmarkStart w:id="8" w:name="_Toc477513039"/>
      <w:r>
        <w:t>Disease those are prevalent:</w:t>
      </w:r>
      <w:r w:rsidR="00FC1B47">
        <w:t xml:space="preserve"> </w:t>
      </w:r>
      <w:r w:rsidR="00403FB4">
        <w:t>Viral influenza</w:t>
      </w:r>
      <w:r w:rsidR="00FC1B47">
        <w:t>, Diarrhea</w:t>
      </w:r>
      <w:r w:rsidR="00403FB4">
        <w:t>, Enteric fever</w:t>
      </w:r>
      <w:bookmarkEnd w:id="8"/>
    </w:p>
    <w:p w:rsidR="00494C30" w:rsidRDefault="00494C30" w:rsidP="008416F0">
      <w:pPr>
        <w:pStyle w:val="Heading2"/>
      </w:pPr>
      <w:bookmarkStart w:id="9" w:name="_Toc477513040"/>
      <w:r>
        <w:t>Delivery Care(Y/N): Y</w:t>
      </w:r>
      <w:bookmarkEnd w:id="9"/>
    </w:p>
    <w:p w:rsidR="00494C30" w:rsidRDefault="00494C30" w:rsidP="008416F0">
      <w:pPr>
        <w:pStyle w:val="Heading2"/>
      </w:pPr>
      <w:bookmarkStart w:id="10" w:name="_Toc477513041"/>
      <w:r>
        <w:t>Health care services:</w:t>
      </w:r>
      <w:bookmarkEnd w:id="10"/>
    </w:p>
    <w:p w:rsidR="00494C30" w:rsidRDefault="00494C30" w:rsidP="008416F0">
      <w:pPr>
        <w:pStyle w:val="Heading3"/>
      </w:pPr>
      <w:bookmarkStart w:id="11" w:name="_Toc477513042"/>
      <w:r>
        <w:t>Child Health</w:t>
      </w:r>
      <w:bookmarkEnd w:id="11"/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Immunization: All services as per the National Immunization Schedule</w:t>
      </w:r>
      <w:r w:rsidR="00FC1B47">
        <w:rPr>
          <w:rFonts w:ascii="Times New Roman" w:hAnsi="Times New Roman" w:cs="Times New Roman"/>
        </w:rPr>
        <w:t xml:space="preserve"> 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Nutrition: All services as provided by the government 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Based-Integrated Management of Childhood Illness: All services as provided by the government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Newborn care: All services as provided by the government</w:t>
      </w:r>
    </w:p>
    <w:p w:rsidR="00494C30" w:rsidRDefault="00494C30" w:rsidP="008416F0">
      <w:pPr>
        <w:pStyle w:val="Heading3"/>
      </w:pPr>
      <w:bookmarkStart w:id="12" w:name="_Toc477513043"/>
      <w:r>
        <w:t>Family health</w:t>
      </w:r>
      <w:bookmarkEnd w:id="12"/>
    </w:p>
    <w:p w:rsidR="00403FB4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 w:rsidRPr="00403FB4">
        <w:rPr>
          <w:rFonts w:ascii="Times New Roman" w:hAnsi="Times New Roman" w:cs="Times New Roman"/>
        </w:rPr>
        <w:t>Family Planning: All</w:t>
      </w:r>
      <w:r w:rsidR="00403FB4" w:rsidRPr="00403FB4">
        <w:rPr>
          <w:rFonts w:ascii="Times New Roman" w:hAnsi="Times New Roman" w:cs="Times New Roman"/>
        </w:rPr>
        <w:t xml:space="preserve"> temporary methods</w:t>
      </w:r>
      <w:r w:rsidRPr="00403FB4">
        <w:rPr>
          <w:rFonts w:ascii="Times New Roman" w:hAnsi="Times New Roman" w:cs="Times New Roman"/>
        </w:rPr>
        <w:t xml:space="preserve"> as provided by the government</w:t>
      </w:r>
      <w:r w:rsidR="00FC1B47" w:rsidRPr="00403FB4">
        <w:rPr>
          <w:rFonts w:ascii="Times New Roman" w:hAnsi="Times New Roman" w:cs="Times New Roman"/>
        </w:rPr>
        <w:t xml:space="preserve"> </w:t>
      </w:r>
    </w:p>
    <w:p w:rsidR="00494C30" w:rsidRPr="00403FB4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 w:rsidRPr="00403FB4">
        <w:rPr>
          <w:rFonts w:ascii="Times New Roman" w:hAnsi="Times New Roman" w:cs="Times New Roman"/>
        </w:rPr>
        <w:t>Safe motherhood  and Newborn Health: All services as provided by the government including Antenatal Care (ANC), Postnatal Care (PNC) and Birthing Center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Community Health Volunteer (FCHV): 1 FCHV in each ward and 9 FCHVs in each VDC as allocated by government of Nepal; mainly responsible for health care awareness and for increasing the accessibility and efficiency of the health post at each VDC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Demography and Reproductive</w:t>
      </w:r>
      <w:r w:rsidR="00FC1B47">
        <w:rPr>
          <w:rFonts w:ascii="Times New Roman" w:hAnsi="Times New Roman" w:cs="Times New Roman"/>
        </w:rPr>
        <w:t xml:space="preserve"> Health Research: No any research conducted yet</w:t>
      </w:r>
    </w:p>
    <w:p w:rsidR="00494C30" w:rsidRDefault="00494C30" w:rsidP="00494C30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Sexual and Reproductive Health Research: Awareness only on contact with health care workers</w:t>
      </w:r>
    </w:p>
    <w:p w:rsidR="00494C30" w:rsidRDefault="00494C30" w:rsidP="008416F0">
      <w:pPr>
        <w:pStyle w:val="Heading3"/>
      </w:pPr>
      <w:bookmarkStart w:id="13" w:name="_Toc477513044"/>
      <w:r>
        <w:t>Disease Control</w:t>
      </w:r>
      <w:bookmarkEnd w:id="13"/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Malaria: No signs, symptoms or cases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Kala-</w:t>
      </w:r>
      <w:proofErr w:type="spellStart"/>
      <w:r>
        <w:rPr>
          <w:rFonts w:ascii="Times New Roman" w:hAnsi="Times New Roman" w:cs="Times New Roman"/>
        </w:rPr>
        <w:t>azar</w:t>
      </w:r>
      <w:proofErr w:type="spellEnd"/>
      <w:r>
        <w:rPr>
          <w:rFonts w:ascii="Times New Roman" w:hAnsi="Times New Roman" w:cs="Times New Roman"/>
        </w:rPr>
        <w:t>:  No signs, symptoms or cases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Lymphatic </w:t>
      </w:r>
      <w:proofErr w:type="spellStart"/>
      <w:r>
        <w:rPr>
          <w:rFonts w:ascii="Times New Roman" w:hAnsi="Times New Roman" w:cs="Times New Roman"/>
        </w:rPr>
        <w:t>Filariasis</w:t>
      </w:r>
      <w:proofErr w:type="spellEnd"/>
      <w:r>
        <w:rPr>
          <w:rFonts w:ascii="Times New Roman" w:hAnsi="Times New Roman" w:cs="Times New Roman"/>
        </w:rPr>
        <w:t xml:space="preserve"> (LF): No signs, symptoms or cases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Dengue: No signs, symptoms or cases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Zoonoses</w:t>
      </w:r>
      <w:proofErr w:type="spellEnd"/>
      <w:r>
        <w:rPr>
          <w:rFonts w:ascii="Times New Roman" w:hAnsi="Times New Roman" w:cs="Times New Roman"/>
        </w:rPr>
        <w:t xml:space="preserve">: </w:t>
      </w:r>
      <w:r w:rsidR="00403FB4">
        <w:rPr>
          <w:rFonts w:ascii="Times New Roman" w:hAnsi="Times New Roman" w:cs="Times New Roman"/>
        </w:rPr>
        <w:t>Rabies, tetanus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Epidemiology and Outbreak management system: </w:t>
      </w:r>
      <w:r w:rsidR="00FC1B47">
        <w:rPr>
          <w:rFonts w:ascii="Times New Roman" w:hAnsi="Times New Roman" w:cs="Times New Roman"/>
        </w:rPr>
        <w:t>No any system regarding this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 Management: No any programs at present</w:t>
      </w:r>
    </w:p>
    <w:p w:rsidR="00494C30" w:rsidRDefault="00403FB4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Tuberculosis: 3</w:t>
      </w:r>
      <w:r w:rsidR="00494C30">
        <w:rPr>
          <w:rFonts w:ascii="Times New Roman" w:hAnsi="Times New Roman" w:cs="Times New Roman"/>
        </w:rPr>
        <w:t xml:space="preserve"> case</w:t>
      </w:r>
      <w:r w:rsidR="00FC1B47">
        <w:rPr>
          <w:rFonts w:ascii="Times New Roman" w:hAnsi="Times New Roman" w:cs="Times New Roman"/>
        </w:rPr>
        <w:t>s</w:t>
      </w:r>
      <w:r w:rsidR="00494C30">
        <w:rPr>
          <w:rFonts w:ascii="Times New Roman" w:hAnsi="Times New Roman" w:cs="Times New Roman"/>
        </w:rPr>
        <w:t xml:space="preserve"> under treatment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Leprosy: No signs, symptoms or cases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HIV/AIDS and STI: No signs</w:t>
      </w:r>
      <w:r w:rsidR="00FC1B47">
        <w:rPr>
          <w:rFonts w:ascii="Times New Roman" w:hAnsi="Times New Roman" w:cs="Times New Roman"/>
        </w:rPr>
        <w:t>, symptoms or cases of HIV/AIDS and</w:t>
      </w:r>
      <w:r w:rsidR="00403FB4">
        <w:rPr>
          <w:rFonts w:ascii="Times New Roman" w:hAnsi="Times New Roman" w:cs="Times New Roman"/>
        </w:rPr>
        <w:t xml:space="preserve"> 1-2 cases of</w:t>
      </w:r>
      <w:r w:rsidR="00FC1B47">
        <w:rPr>
          <w:rFonts w:ascii="Times New Roman" w:hAnsi="Times New Roman" w:cs="Times New Roman"/>
        </w:rPr>
        <w:t xml:space="preserve"> STI</w:t>
      </w:r>
      <w:r w:rsidR="00403FB4">
        <w:rPr>
          <w:rFonts w:ascii="Times New Roman" w:hAnsi="Times New Roman" w:cs="Times New Roman"/>
        </w:rPr>
        <w:t xml:space="preserve"> (especially Pelvic Inflammatory Disease)</w:t>
      </w:r>
    </w:p>
    <w:p w:rsidR="00494C30" w:rsidRDefault="00494C30" w:rsidP="00494C30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care: Basic eye care services are available</w:t>
      </w:r>
    </w:p>
    <w:p w:rsidR="00494C30" w:rsidRDefault="00494C30" w:rsidP="008416F0">
      <w:pPr>
        <w:pStyle w:val="Heading3"/>
      </w:pPr>
      <w:bookmarkStart w:id="14" w:name="_Toc477513045"/>
      <w:r>
        <w:t>Curative Services: Basic health care services are available</w:t>
      </w:r>
      <w:bookmarkEnd w:id="14"/>
    </w:p>
    <w:p w:rsidR="00494C30" w:rsidRDefault="00494C30" w:rsidP="008416F0">
      <w:pPr>
        <w:pStyle w:val="Heading3"/>
      </w:pPr>
      <w:bookmarkStart w:id="15" w:name="_Toc477513046"/>
      <w:r>
        <w:t>Supporting Programs:</w:t>
      </w:r>
      <w:bookmarkEnd w:id="15"/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Training: The trainings are being conducted by government (Ministry of Health and population) and I/NGO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Education, Information and Communication: Awareness programs are being provided on contact with health care service providers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Management: The logistics are managed through I/NGO and government (District Health Office and Ministry of Health and Population)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Laboratory Services: NA</w:t>
      </w:r>
      <w:r w:rsidR="00403FB4">
        <w:rPr>
          <w:rFonts w:ascii="Times New Roman" w:hAnsi="Times New Roman" w:cs="Times New Roman"/>
        </w:rPr>
        <w:t xml:space="preserve"> 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Management: The administration is managed by health post committee under the leadership of the health post in-charge and District Health Office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Financial Management: The Financial management is done by a VDC under  the co-ordination with health post committee and District Health Office (DHO)</w:t>
      </w:r>
    </w:p>
    <w:p w:rsidR="00494C30" w:rsidRDefault="00494C30" w:rsidP="00494C30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Management: The management is done by the health post committee at a particular health post</w:t>
      </w:r>
    </w:p>
    <w:p w:rsidR="00494C30" w:rsidRPr="00403FB4" w:rsidRDefault="00494C30" w:rsidP="00494C30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 w:rsidRPr="007E5339">
        <w:rPr>
          <w:rFonts w:ascii="Times New Roman" w:hAnsi="Times New Roman" w:cs="Times New Roman"/>
          <w:b/>
          <w:bCs/>
        </w:rPr>
        <w:t xml:space="preserve">Monitoring and evaluation by the government: </w:t>
      </w:r>
      <w:r w:rsidR="00403FB4" w:rsidRPr="00403FB4">
        <w:rPr>
          <w:rFonts w:ascii="Times New Roman" w:hAnsi="Times New Roman" w:cs="Times New Roman"/>
        </w:rPr>
        <w:t xml:space="preserve">Just once from District Health Office, </w:t>
      </w:r>
      <w:proofErr w:type="spellStart"/>
      <w:r w:rsidR="00403FB4" w:rsidRPr="00403FB4">
        <w:rPr>
          <w:rFonts w:ascii="Times New Roman" w:hAnsi="Times New Roman" w:cs="Times New Roman"/>
        </w:rPr>
        <w:t>Sindhupalchowk</w:t>
      </w:r>
      <w:proofErr w:type="spellEnd"/>
    </w:p>
    <w:p w:rsidR="00494C30" w:rsidRDefault="00494C30" w:rsidP="008416F0">
      <w:pPr>
        <w:pStyle w:val="Heading2"/>
      </w:pPr>
      <w:bookmarkStart w:id="16" w:name="_Toc477513047"/>
      <w:r>
        <w:t>Number of available essential drugs out of 70 essential drugs al</w:t>
      </w:r>
      <w:r w:rsidR="00FC1B47">
        <w:t xml:space="preserve">located by the government: </w:t>
      </w:r>
      <w:r w:rsidR="00403FB4" w:rsidRPr="00403FB4">
        <w:t xml:space="preserve">Scarcity of drugs (especially </w:t>
      </w:r>
      <w:proofErr w:type="spellStart"/>
      <w:r w:rsidR="00403FB4" w:rsidRPr="00403FB4">
        <w:t>Metronidazole</w:t>
      </w:r>
      <w:proofErr w:type="spellEnd"/>
      <w:r w:rsidR="00403FB4" w:rsidRPr="00403FB4">
        <w:t>)</w:t>
      </w:r>
      <w:bookmarkEnd w:id="16"/>
    </w:p>
    <w:p w:rsidR="00494C30" w:rsidRDefault="00494C30" w:rsidP="008416F0">
      <w:pPr>
        <w:pStyle w:val="Heading2"/>
      </w:pPr>
      <w:bookmarkStart w:id="17" w:name="_Toc477513048"/>
      <w:r>
        <w:t xml:space="preserve">Average number of patients per day: </w:t>
      </w:r>
      <w:r w:rsidR="00403FB4">
        <w:t>15-20</w:t>
      </w:r>
      <w:r w:rsidR="00483335">
        <w:t xml:space="preserve"> each day</w:t>
      </w:r>
      <w:bookmarkEnd w:id="17"/>
    </w:p>
    <w:p w:rsidR="00494C30" w:rsidRDefault="00494C30" w:rsidP="008416F0">
      <w:pPr>
        <w:pStyle w:val="Heading2"/>
      </w:pPr>
      <w:bookmarkStart w:id="18" w:name="_Toc477513049"/>
      <w:r>
        <w:t>Staff quarter (In use/Not in use): In use</w:t>
      </w:r>
      <w:bookmarkEnd w:id="18"/>
    </w:p>
    <w:p w:rsidR="00494C30" w:rsidRDefault="00494C30" w:rsidP="008416F0">
      <w:pPr>
        <w:pStyle w:val="Heading2"/>
      </w:pPr>
      <w:bookmarkStart w:id="19" w:name="_Toc477513050"/>
      <w:r>
        <w:t>Any chance of epidemics (Yes/No): No</w:t>
      </w:r>
      <w:bookmarkEnd w:id="19"/>
    </w:p>
    <w:p w:rsidR="00494C30" w:rsidRDefault="00494C30" w:rsidP="008416F0">
      <w:pPr>
        <w:pStyle w:val="Heading2"/>
      </w:pPr>
      <w:bookmarkStart w:id="20" w:name="_Toc477513051"/>
      <w:r>
        <w:t>Past history of epidemics</w:t>
      </w:r>
      <w:r w:rsidR="00483335">
        <w:t xml:space="preserve"> (Yes/No)</w:t>
      </w:r>
      <w:r>
        <w:t xml:space="preserve">: </w:t>
      </w:r>
      <w:r w:rsidR="00483335">
        <w:t>No</w:t>
      </w:r>
      <w:bookmarkEnd w:id="20"/>
    </w:p>
    <w:p w:rsidR="00D85F1D" w:rsidRDefault="00D85F1D" w:rsidP="008416F0">
      <w:pPr>
        <w:pStyle w:val="Heading2"/>
      </w:pPr>
      <w:bookmarkStart w:id="21" w:name="_Toc477513052"/>
      <w:proofErr w:type="spellStart"/>
      <w:r>
        <w:t>Marmoleum</w:t>
      </w:r>
      <w:proofErr w:type="spellEnd"/>
      <w:r>
        <w:t xml:space="preserve"> flooring (Yes/No): Yes (No</w:t>
      </w:r>
      <w:r w:rsidR="00D412D8">
        <w:t xml:space="preserve"> proper finishing</w:t>
      </w:r>
      <w:r>
        <w:t>)</w:t>
      </w:r>
      <w:bookmarkEnd w:id="21"/>
    </w:p>
    <w:p w:rsidR="00494C30" w:rsidRDefault="00494C30" w:rsidP="00B54746">
      <w:pPr>
        <w:pStyle w:val="Heading2"/>
      </w:pPr>
      <w:bookmarkStart w:id="22" w:name="_Toc477513053"/>
      <w:r>
        <w:t>Requests/Remarks/Recommendations/Comments from the Health post in-charge:</w:t>
      </w:r>
      <w:bookmarkEnd w:id="22"/>
    </w:p>
    <w:p w:rsidR="00483335" w:rsidRDefault="00D412D8" w:rsidP="00494C30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donation from Poland (furniture and other maintenance resources) </w:t>
      </w:r>
    </w:p>
    <w:p w:rsidR="008416F0" w:rsidRPr="008416F0" w:rsidRDefault="008416F0" w:rsidP="008416F0">
      <w:pPr>
        <w:pStyle w:val="Heading4"/>
      </w:pPr>
      <w:r>
        <w:t xml:space="preserve">Source of information:  Mr. </w:t>
      </w:r>
      <w:proofErr w:type="spellStart"/>
      <w:r>
        <w:t>Aman</w:t>
      </w:r>
      <w:proofErr w:type="spellEnd"/>
      <w:r>
        <w:t xml:space="preserve"> Raj </w:t>
      </w:r>
      <w:proofErr w:type="spellStart"/>
      <w:r>
        <w:t>Pariyar</w:t>
      </w:r>
      <w:proofErr w:type="spellEnd"/>
      <w:r w:rsidR="008E68E5">
        <w:t xml:space="preserve"> (Health post </w:t>
      </w:r>
      <w:proofErr w:type="spellStart"/>
      <w:r w:rsidR="008E68E5">
        <w:t>incharge</w:t>
      </w:r>
      <w:proofErr w:type="spellEnd"/>
      <w:r w:rsidR="008E68E5">
        <w:t>)</w:t>
      </w:r>
    </w:p>
    <w:p w:rsidR="00494C30" w:rsidRDefault="00494C30" w:rsidP="00494C30">
      <w:pPr>
        <w:tabs>
          <w:tab w:val="left" w:pos="8506"/>
        </w:tabs>
        <w:rPr>
          <w:rFonts w:ascii="Times New Roman" w:hAnsi="Times New Roman" w:cs="Times New Roman"/>
        </w:rPr>
      </w:pPr>
    </w:p>
    <w:p w:rsidR="00494C30" w:rsidRPr="000D5AC8" w:rsidRDefault="00494C30" w:rsidP="008E68E5">
      <w:pPr>
        <w:rPr>
          <w:rFonts w:ascii="Times New Roman" w:hAnsi="Times New Roman" w:cs="Times New Roman"/>
        </w:rPr>
      </w:pPr>
    </w:p>
    <w:sectPr w:rsidR="00494C30" w:rsidRPr="000D5AC8" w:rsidSect="0042444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37D"/>
    <w:multiLevelType w:val="hybridMultilevel"/>
    <w:tmpl w:val="0A14D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7D127D"/>
    <w:multiLevelType w:val="hybridMultilevel"/>
    <w:tmpl w:val="5C7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07F83"/>
    <w:multiLevelType w:val="hybridMultilevel"/>
    <w:tmpl w:val="95F45D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1E3C4C"/>
    <w:multiLevelType w:val="hybridMultilevel"/>
    <w:tmpl w:val="764249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92423E"/>
    <w:multiLevelType w:val="hybridMultilevel"/>
    <w:tmpl w:val="5B7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94C30"/>
    <w:rsid w:val="0009790A"/>
    <w:rsid w:val="000B46EB"/>
    <w:rsid w:val="001851A9"/>
    <w:rsid w:val="00245542"/>
    <w:rsid w:val="00394A1B"/>
    <w:rsid w:val="00403FB4"/>
    <w:rsid w:val="00424449"/>
    <w:rsid w:val="00426F23"/>
    <w:rsid w:val="00483335"/>
    <w:rsid w:val="00494C30"/>
    <w:rsid w:val="004E6EDC"/>
    <w:rsid w:val="005803B1"/>
    <w:rsid w:val="005D78B8"/>
    <w:rsid w:val="00606A93"/>
    <w:rsid w:val="00676BB1"/>
    <w:rsid w:val="008416F0"/>
    <w:rsid w:val="008E68E5"/>
    <w:rsid w:val="00AE628E"/>
    <w:rsid w:val="00B54746"/>
    <w:rsid w:val="00D412D8"/>
    <w:rsid w:val="00D85F1D"/>
    <w:rsid w:val="00F66A6A"/>
    <w:rsid w:val="00FC1B47"/>
    <w:rsid w:val="00FC275F"/>
    <w:rsid w:val="00FE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0]"/>
    </o:shapedefaults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30"/>
  </w:style>
  <w:style w:type="paragraph" w:styleId="Heading1">
    <w:name w:val="heading 1"/>
    <w:basedOn w:val="Normal"/>
    <w:next w:val="Normal"/>
    <w:link w:val="Heading1Char"/>
    <w:uiPriority w:val="9"/>
    <w:qFormat/>
    <w:rsid w:val="00494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6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494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54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42"/>
    <w:rPr>
      <w:rFonts w:ascii="Tahoma" w:hAnsi="Tahoma" w:cs="Tahom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416F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416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6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6F0"/>
    <w:pPr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416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16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16F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416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02C59-C794-4691-9EDA-96C04BF5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2017-03-08T09:17:00Z</dcterms:created>
  <dcterms:modified xsi:type="dcterms:W3CDTF">2017-03-17T06:11:00Z</dcterms:modified>
</cp:coreProperties>
</file>